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FF" w:rsidRDefault="00F373FF" w:rsidP="005409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Propozice závodu</w:t>
      </w:r>
      <w:r w:rsidR="00540949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</w:t>
      </w:r>
    </w:p>
    <w:p w:rsidR="00540949" w:rsidRPr="00540949" w:rsidRDefault="00540949" w:rsidP="0054094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             </w:t>
      </w:r>
    </w:p>
    <w:p w:rsidR="00540949" w:rsidRPr="00540949" w:rsidRDefault="00540949" w:rsidP="0054094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Čas a m</w:t>
      </w:r>
      <w:r w:rsidRPr="00BE09B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ísto konání:</w:t>
      </w:r>
    </w:p>
    <w:p w:rsidR="00540949" w:rsidRPr="00540949" w:rsidRDefault="00540949" w:rsidP="00540949">
      <w:pPr>
        <w:pStyle w:val="Odstavecseseznamem"/>
        <w:numPr>
          <w:ilvl w:val="2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40949">
        <w:rPr>
          <w:rFonts w:ascii="Verdana" w:eastAsia="Times New Roman" w:hAnsi="Verdana" w:cs="Times New Roman"/>
          <w:color w:val="000000"/>
          <w:sz w:val="18"/>
          <w:szCs w:val="18"/>
        </w:rPr>
        <w:t xml:space="preserve">loděnice kanoistů TJ Dynamo za koupalištěm Na Cihelně, směr Kunětická hora - od zdymadla bude příjezd označen </w:t>
      </w:r>
      <w:proofErr w:type="gramStart"/>
      <w:r w:rsidRPr="00540949">
        <w:rPr>
          <w:rFonts w:ascii="Verdana" w:eastAsia="Times New Roman" w:hAnsi="Verdana" w:cs="Times New Roman"/>
          <w:color w:val="000000"/>
          <w:sz w:val="18"/>
          <w:szCs w:val="18"/>
        </w:rPr>
        <w:t>šipkou ( Malá</w:t>
      </w:r>
      <w:proofErr w:type="gramEnd"/>
      <w:r w:rsidRPr="00540949">
        <w:rPr>
          <w:rFonts w:ascii="Verdana" w:eastAsia="Times New Roman" w:hAnsi="Verdana" w:cs="Times New Roman"/>
          <w:color w:val="000000"/>
          <w:sz w:val="18"/>
          <w:szCs w:val="18"/>
        </w:rPr>
        <w:t xml:space="preserve"> pardubická)</w:t>
      </w:r>
      <w:r w:rsidRPr="00540949">
        <w:rPr>
          <w:rFonts w:ascii="Verdana" w:eastAsia="Times New Roman" w:hAnsi="Verdana" w:cs="Times New Roman"/>
          <w:color w:val="000000"/>
          <w:sz w:val="18"/>
          <w:szCs w:val="18"/>
        </w:rPr>
        <w:br/>
        <w:t>9:15 - 11:00 hodin</w:t>
      </w:r>
    </w:p>
    <w:p w:rsidR="00582105" w:rsidRDefault="00540949" w:rsidP="0058210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E09B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Přihlášky:</w:t>
      </w:r>
    </w:p>
    <w:p w:rsidR="00540949" w:rsidRPr="00582105" w:rsidRDefault="00540949" w:rsidP="0058210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t>od 8:30 hodin na loděnici TJ Dynamo a dále průběžně</w:t>
      </w:r>
    </w:p>
    <w:p w:rsidR="00582105" w:rsidRDefault="00F373FF" w:rsidP="00582105">
      <w:pPr>
        <w:tabs>
          <w:tab w:val="left" w:pos="2835"/>
        </w:tabs>
        <w:autoSpaceDE w:val="0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                          </w:t>
      </w:r>
      <w:r w:rsidR="00582105">
        <w:rPr>
          <w:rFonts w:eastAsia="Times New Roman" w:cs="Times New Roman"/>
          <w:b/>
          <w:bCs/>
        </w:rPr>
        <w:t xml:space="preserve">:  </w:t>
      </w:r>
      <w:r w:rsidR="00582105">
        <w:rPr>
          <w:rFonts w:eastAsia="Times New Roman" w:cs="Times New Roman"/>
        </w:rPr>
        <w:t xml:space="preserve">           9,15                </w:t>
      </w:r>
      <w:r>
        <w:rPr>
          <w:rFonts w:eastAsia="Times New Roman" w:cs="Times New Roman"/>
        </w:rPr>
        <w:t xml:space="preserve">   </w:t>
      </w:r>
      <w:r w:rsidR="00582105">
        <w:rPr>
          <w:rFonts w:eastAsia="Times New Roman" w:cs="Times New Roman"/>
        </w:rPr>
        <w:t xml:space="preserve">  900 m               </w:t>
      </w:r>
      <w:proofErr w:type="spellStart"/>
      <w:r w:rsidR="00582105">
        <w:rPr>
          <w:rFonts w:eastAsia="Times New Roman" w:cs="Times New Roman"/>
        </w:rPr>
        <w:t>nejml</w:t>
      </w:r>
      <w:proofErr w:type="spellEnd"/>
      <w:r w:rsidR="00582105">
        <w:rPr>
          <w:rFonts w:eastAsia="Times New Roman" w:cs="Times New Roman"/>
        </w:rPr>
        <w:t xml:space="preserve">. </w:t>
      </w:r>
      <w:proofErr w:type="gramStart"/>
      <w:r w:rsidR="00582105">
        <w:rPr>
          <w:rFonts w:eastAsia="Times New Roman" w:cs="Times New Roman"/>
        </w:rPr>
        <w:t>žáčkové</w:t>
      </w:r>
      <w:proofErr w:type="gramEnd"/>
      <w:r w:rsidR="00582105">
        <w:rPr>
          <w:rFonts w:eastAsia="Times New Roman" w:cs="Times New Roman"/>
        </w:rPr>
        <w:t>,</w:t>
      </w:r>
      <w:proofErr w:type="spellStart"/>
      <w:r w:rsidR="00582105">
        <w:rPr>
          <w:rFonts w:eastAsia="Times New Roman" w:cs="Times New Roman"/>
        </w:rPr>
        <w:t>žákyňky</w:t>
      </w:r>
      <w:proofErr w:type="spellEnd"/>
      <w:r w:rsidR="00582105">
        <w:rPr>
          <w:rFonts w:eastAsia="Times New Roman" w:cs="Times New Roman"/>
        </w:rPr>
        <w:t xml:space="preserve">               2004 a ml.</w:t>
      </w:r>
    </w:p>
    <w:p w:rsidR="00582105" w:rsidRDefault="00582105" w:rsidP="00582105">
      <w:pPr>
        <w:autoSpaceDE w:val="0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                   9,30</w:t>
      </w:r>
      <w:r>
        <w:rPr>
          <w:rFonts w:eastAsia="Times New Roman" w:cs="Times New Roman"/>
        </w:rPr>
        <w:tab/>
        <w:t xml:space="preserve">              900 m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žáčkové</w:t>
      </w:r>
      <w:r>
        <w:rPr>
          <w:rFonts w:eastAsia="Times New Roman" w:cs="Times New Roman"/>
        </w:rPr>
        <w:tab/>
        <w:t xml:space="preserve">                            2002-2003</w:t>
      </w:r>
    </w:p>
    <w:p w:rsidR="00582105" w:rsidRDefault="00582105" w:rsidP="00582105">
      <w:pPr>
        <w:autoSpaceDE w:val="0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 9,35</w:t>
      </w:r>
      <w:r>
        <w:rPr>
          <w:rFonts w:eastAsia="Times New Roman" w:cs="Times New Roman"/>
        </w:rPr>
        <w:tab/>
        <w:t xml:space="preserve">              900 m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žákyňky</w:t>
      </w:r>
      <w:proofErr w:type="spellEnd"/>
      <w:r>
        <w:rPr>
          <w:rFonts w:eastAsia="Times New Roman" w:cs="Times New Roman"/>
        </w:rPr>
        <w:tab/>
        <w:t xml:space="preserve">                                </w:t>
      </w:r>
      <w:r w:rsidR="00F373FF"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>dtto</w:t>
      </w:r>
    </w:p>
    <w:p w:rsidR="00F373FF" w:rsidRDefault="00582105" w:rsidP="00F373FF">
      <w:pPr>
        <w:tabs>
          <w:tab w:val="left" w:pos="2835"/>
        </w:tabs>
        <w:autoSpaceDE w:val="0"/>
        <w:spacing w:after="0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  <w:sz w:val="44"/>
          <w:szCs w:val="44"/>
        </w:rPr>
        <w:t xml:space="preserve">                    </w:t>
      </w:r>
      <w:r>
        <w:rPr>
          <w:rFonts w:eastAsia="Times New Roman" w:cs="Times New Roman"/>
        </w:rPr>
        <w:t>9,40</w:t>
      </w:r>
      <w:r>
        <w:rPr>
          <w:rFonts w:eastAsia="Times New Roman" w:cs="Times New Roman"/>
          <w:b/>
          <w:bCs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z w:val="44"/>
          <w:szCs w:val="44"/>
        </w:rPr>
        <w:tab/>
      </w:r>
      <w:r>
        <w:rPr>
          <w:rFonts w:eastAsia="Times New Roman" w:cs="Times New Roman"/>
          <w:b/>
          <w:bCs/>
          <w:sz w:val="44"/>
          <w:szCs w:val="44"/>
        </w:rPr>
        <w:tab/>
      </w:r>
      <w:r>
        <w:rPr>
          <w:rFonts w:eastAsia="Times New Roman" w:cs="Times New Roman"/>
        </w:rPr>
        <w:t>2000 m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ml. žáci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               2000-2001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</w:t>
      </w:r>
    </w:p>
    <w:p w:rsidR="00582105" w:rsidRDefault="00F373FF" w:rsidP="00F373FF">
      <w:pPr>
        <w:tabs>
          <w:tab w:val="left" w:pos="2835"/>
        </w:tabs>
        <w:autoSpaceDE w:val="0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</w:t>
      </w:r>
      <w:r w:rsidR="00582105">
        <w:rPr>
          <w:rFonts w:eastAsia="Times New Roman" w:cs="Times New Roman"/>
        </w:rPr>
        <w:t xml:space="preserve"> 9,50</w:t>
      </w:r>
      <w:r w:rsidR="00582105">
        <w:rPr>
          <w:rFonts w:eastAsia="Times New Roman" w:cs="Times New Roman"/>
          <w:b/>
          <w:bCs/>
          <w:sz w:val="44"/>
          <w:szCs w:val="44"/>
        </w:rPr>
        <w:t xml:space="preserve">  </w:t>
      </w:r>
      <w:r w:rsidR="00582105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          </w:t>
      </w:r>
      <w:r w:rsidR="00582105">
        <w:rPr>
          <w:rFonts w:eastAsia="Times New Roman" w:cs="Times New Roman"/>
        </w:rPr>
        <w:t>2000 m</w:t>
      </w:r>
      <w:r w:rsidR="00582105">
        <w:rPr>
          <w:rFonts w:eastAsia="Times New Roman" w:cs="Times New Roman"/>
        </w:rPr>
        <w:tab/>
      </w:r>
      <w:r w:rsidR="00582105">
        <w:rPr>
          <w:rFonts w:eastAsia="Times New Roman" w:cs="Times New Roman"/>
        </w:rPr>
        <w:tab/>
        <w:t>ml. žákyně</w:t>
      </w:r>
      <w:r w:rsidR="00582105">
        <w:rPr>
          <w:rFonts w:eastAsia="Times New Roman" w:cs="Times New Roman"/>
        </w:rPr>
        <w:tab/>
        <w:t xml:space="preserve">                                dtto</w:t>
      </w:r>
    </w:p>
    <w:p w:rsidR="00582105" w:rsidRDefault="00582105" w:rsidP="0058210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40949" w:rsidRPr="00BE09BE" w:rsidRDefault="00540949" w:rsidP="0058210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E09B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Startovné:</w:t>
      </w:r>
    </w:p>
    <w:p w:rsidR="00540949" w:rsidRPr="00BE09BE" w:rsidRDefault="00540949" w:rsidP="005821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2105">
        <w:rPr>
          <w:rFonts w:ascii="Verdana" w:eastAsia="Times New Roman" w:hAnsi="Verdana" w:cs="Times New Roman"/>
          <w:b/>
          <w:color w:val="000000"/>
          <w:sz w:val="18"/>
          <w:szCs w:val="18"/>
        </w:rPr>
        <w:t>5</w:t>
      </w:r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t>0 Kč - hlavní kategorie ( M + Ž)</w:t>
      </w:r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Účastníci žák. </w:t>
      </w:r>
      <w:proofErr w:type="gramStart"/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t>kategorií</w:t>
      </w:r>
      <w:proofErr w:type="gramEnd"/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t xml:space="preserve"> přinesou kartičky 5 x 10 cm, s uvedeným celým jménem, rokem nar. a příslušností (TJ, SK, škola). Pro kategorie, juniorů a dospělých budou tradičně vyhozena čísla před startem.</w:t>
      </w:r>
    </w:p>
    <w:p w:rsidR="00F373FF" w:rsidRDefault="00F373FF" w:rsidP="00F373F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40949" w:rsidRPr="00BE09BE" w:rsidRDefault="00540949" w:rsidP="00F373F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E09B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Popis tratě:</w:t>
      </w:r>
    </w:p>
    <w:p w:rsidR="00540949" w:rsidRPr="00BE09BE" w:rsidRDefault="00540949" w:rsidP="00F373F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t>Délka: 3,8 km a méně</w:t>
      </w:r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vedeny po pravém břehu Labe po pískových i </w:t>
      </w:r>
      <w:proofErr w:type="gramStart"/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t>kamenitých,asfaltových</w:t>
      </w:r>
      <w:proofErr w:type="gramEnd"/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t xml:space="preserve"> cestách,. Tratě jsou značeny fáborky.</w:t>
      </w:r>
    </w:p>
    <w:p w:rsidR="00F373FF" w:rsidRDefault="00F373FF" w:rsidP="00F373F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40949" w:rsidRPr="00BE09BE" w:rsidRDefault="00540949" w:rsidP="00F373F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E09B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Ceny pro vítěze:</w:t>
      </w:r>
    </w:p>
    <w:p w:rsidR="00540949" w:rsidRPr="00BE09BE" w:rsidRDefault="00540949" w:rsidP="00F373F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09BE">
        <w:rPr>
          <w:rFonts w:ascii="Verdana" w:eastAsia="Times New Roman" w:hAnsi="Verdana" w:cs="Times New Roman"/>
          <w:color w:val="000000"/>
          <w:sz w:val="18"/>
          <w:szCs w:val="18"/>
        </w:rPr>
        <w:t>První tři obdrží tradiční stuhy ihned po doběhu. Junioři a muži dočkají verdiktu rozhodčích.</w:t>
      </w:r>
    </w:p>
    <w:p w:rsidR="00540949" w:rsidRPr="00BE09BE" w:rsidRDefault="00540949" w:rsidP="0054094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E09B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Tento závod je součástí těchto pohárů:</w:t>
      </w:r>
    </w:p>
    <w:p w:rsidR="00540949" w:rsidRPr="00BE09BE" w:rsidRDefault="00C347EC" w:rsidP="0054094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history="1">
        <w:r w:rsidR="00540949" w:rsidRPr="00BE09BE">
          <w:rPr>
            <w:rFonts w:ascii="Verdana" w:eastAsia="Times New Roman" w:hAnsi="Verdana" w:cs="Times New Roman"/>
            <w:color w:val="323246"/>
            <w:sz w:val="18"/>
            <w:u w:val="single"/>
          </w:rPr>
          <w:t>ISCAREX CUP 2014</w:t>
        </w:r>
      </w:hyperlink>
      <w:r w:rsidR="00540949" w:rsidRPr="00BE09B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540949" w:rsidRPr="00BE09BE" w:rsidRDefault="00540949" w:rsidP="0054094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E09B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Internetové stránky:</w:t>
      </w:r>
    </w:p>
    <w:p w:rsidR="00540949" w:rsidRPr="00BE09BE" w:rsidRDefault="00C347EC" w:rsidP="0054094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tgtFrame="_blank" w:history="1">
        <w:r w:rsidR="00540949" w:rsidRPr="00BE09BE">
          <w:rPr>
            <w:rFonts w:ascii="Verdana" w:eastAsia="Times New Roman" w:hAnsi="Verdana" w:cs="Times New Roman"/>
            <w:color w:val="323246"/>
            <w:sz w:val="18"/>
            <w:u w:val="single"/>
          </w:rPr>
          <w:t>http://www.acpce.cz/</w:t>
        </w:r>
      </w:hyperlink>
    </w:p>
    <w:p w:rsidR="00540949" w:rsidRPr="00BE09BE" w:rsidRDefault="00540949" w:rsidP="0054094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E09B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Email:</w:t>
      </w:r>
    </w:p>
    <w:p w:rsidR="00540949" w:rsidRDefault="00C347EC" w:rsidP="00540949">
      <w:hyperlink r:id="rId7" w:history="1">
        <w:r w:rsidR="00540949" w:rsidRPr="00BE09BE">
          <w:rPr>
            <w:rFonts w:ascii="Verdana" w:eastAsia="Times New Roman" w:hAnsi="Verdana" w:cs="Times New Roman"/>
            <w:color w:val="323246"/>
            <w:sz w:val="18"/>
            <w:u w:val="single"/>
          </w:rPr>
          <w:t>reprostrnad@seznam.cz</w:t>
        </w:r>
      </w:hyperlink>
    </w:p>
    <w:p w:rsidR="00E15CFE" w:rsidRDefault="00F373FF"/>
    <w:sectPr w:rsidR="00E15CFE" w:rsidSect="00540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2FF5"/>
    <w:multiLevelType w:val="hybridMultilevel"/>
    <w:tmpl w:val="D69A8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615D"/>
    <w:multiLevelType w:val="multilevel"/>
    <w:tmpl w:val="D6D2D8A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0949"/>
    <w:rsid w:val="00380CB8"/>
    <w:rsid w:val="00540949"/>
    <w:rsid w:val="00582105"/>
    <w:rsid w:val="005C7C9C"/>
    <w:rsid w:val="00C347EC"/>
    <w:rsid w:val="00F373FF"/>
    <w:rsid w:val="00F4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94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rostrnad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pce.cz/" TargetMode="External"/><Relationship Id="rId5" Type="http://schemas.openxmlformats.org/officeDocument/2006/relationships/hyperlink" Target="http://www.iscarex.cz/in_vysledky.php?poharindex=97&amp;terminovka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Benešovo náměstí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kulichovae</dc:creator>
  <cp:keywords/>
  <dc:description/>
  <cp:lastModifiedBy>kulichovae</cp:lastModifiedBy>
  <cp:revision>2</cp:revision>
  <dcterms:created xsi:type="dcterms:W3CDTF">2014-10-21T05:31:00Z</dcterms:created>
  <dcterms:modified xsi:type="dcterms:W3CDTF">2014-10-21T06:25:00Z</dcterms:modified>
</cp:coreProperties>
</file>